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068" w:rsidRDefault="00567068" w:rsidP="00567068">
      <w:pPr>
        <w:spacing w:after="120" w:line="360" w:lineRule="atLeast"/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</w:pPr>
      <w:bookmarkStart w:id="0" w:name="_GoBack"/>
      <w:proofErr w:type="spellStart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Мудаева</w:t>
      </w:r>
      <w:proofErr w:type="spellEnd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Разета</w:t>
      </w:r>
      <w:proofErr w:type="spellEnd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Селимовна</w:t>
      </w:r>
      <w:proofErr w:type="spellEnd"/>
    </w:p>
    <w:p w:rsidR="00567068" w:rsidRDefault="00567068" w:rsidP="00567068">
      <w:pPr>
        <w:spacing w:after="120" w:line="360" w:lineRule="atLeast"/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</w:pPr>
      <w:r w:rsidRPr="0040106A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Дисциплин</w:t>
      </w:r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а: Русский язык</w:t>
      </w:r>
      <w:r w:rsidR="00F3142C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. Группа 19</w:t>
      </w:r>
      <w:r w:rsidRPr="0040106A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ДП</w:t>
      </w:r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  <w:r w:rsidRPr="0040106A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(9)</w:t>
      </w:r>
      <w:r w:rsidR="00F3142C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</w:p>
    <w:p w:rsidR="00567068" w:rsidRPr="0040106A" w:rsidRDefault="00F3142C" w:rsidP="00567068">
      <w:pPr>
        <w:spacing w:after="120" w:line="360" w:lineRule="atLeast"/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Тема на 08.12.2020. </w:t>
      </w:r>
      <w:r w:rsidR="00567068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Лексика. Слово в лексической системе языка. Лексическое и грамматическое значение слова.</w:t>
      </w: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40"/>
          <w:szCs w:val="40"/>
        </w:rPr>
        <w:t xml:space="preserve">                           </w:t>
      </w:r>
      <w:r>
        <w:rPr>
          <w:rFonts w:ascii="Arial" w:hAnsi="Arial" w:cs="Arial"/>
          <w:b/>
          <w:bCs/>
          <w:color w:val="000000"/>
          <w:sz w:val="40"/>
          <w:szCs w:val="40"/>
        </w:rPr>
        <w:t>ЛЕКСИКА</w:t>
      </w: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      </w:t>
      </w:r>
      <w:r>
        <w:rPr>
          <w:color w:val="000000"/>
        </w:rPr>
        <w:t>Лексика (от греч. — словесный, словарный) — словарный состав, совокупность слов языка. Наука, изучающая лексический состав языка, называется лексикологией.</w:t>
      </w:r>
      <w:r>
        <w:rPr>
          <w:color w:val="000000"/>
        </w:rPr>
        <w:br/>
        <w:t>   </w:t>
      </w: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Слово и его лексическое значение</w:t>
      </w: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rFonts w:ascii="Open Sans" w:hAnsi="Open Sans" w:cs="Open Sans"/>
          <w:color w:val="000000"/>
          <w:sz w:val="21"/>
          <w:szCs w:val="21"/>
        </w:rPr>
        <w:t>      </w:t>
      </w:r>
      <w:r>
        <w:rPr>
          <w:color w:val="000000"/>
        </w:rPr>
        <w:t>Слово — основная единица языка, служащая для называния предметов, признаков, действий и отношений между ними.</w:t>
      </w:r>
      <w:r>
        <w:rPr>
          <w:color w:val="000000"/>
        </w:rPr>
        <w:br/>
        <w:t>      Любое слово обладает лексическим значением, т. е. смысловым содержанием, одинаково понимаемым людьми, говорящими на данном языке.</w:t>
      </w:r>
      <w:r>
        <w:rPr>
          <w:color w:val="000000"/>
        </w:rPr>
        <w:br/>
        <w:t>      Слова, имеющие одно лексическое значение, называются однозначными, например: </w:t>
      </w:r>
      <w:r>
        <w:rPr>
          <w:rStyle w:val="a4"/>
          <w:color w:val="000000"/>
        </w:rPr>
        <w:t>береза — </w:t>
      </w:r>
      <w:r>
        <w:rPr>
          <w:color w:val="000000"/>
        </w:rPr>
        <w:t>лиственное дерево с белой (реже темной) корой и сердцевидными листьями; </w:t>
      </w:r>
      <w:r>
        <w:rPr>
          <w:rStyle w:val="a4"/>
          <w:color w:val="000000"/>
        </w:rPr>
        <w:t>Библия — </w:t>
      </w:r>
      <w:r>
        <w:rPr>
          <w:color w:val="000000"/>
        </w:rPr>
        <w:t>собрание священных книг иудейской и христианской религий.</w:t>
      </w:r>
      <w:r>
        <w:rPr>
          <w:color w:val="000000"/>
        </w:rPr>
        <w:br/>
        <w:t>      Слова, имеющие несколько значений, называются многозначными. Например, слово </w:t>
      </w:r>
      <w:r>
        <w:rPr>
          <w:rStyle w:val="a4"/>
          <w:color w:val="000000"/>
        </w:rPr>
        <w:t>машина </w:t>
      </w:r>
      <w:r>
        <w:rPr>
          <w:color w:val="000000"/>
        </w:rPr>
        <w:t>в русском языке имеет 4 значения: 1. Механическое устройство, совершающее полезную работу с преобразованием энергии, материалов или информации. </w:t>
      </w:r>
      <w:r>
        <w:rPr>
          <w:rStyle w:val="a4"/>
          <w:color w:val="000000"/>
        </w:rPr>
        <w:t>Электрическая машина. Паровая машина. Вычислительная машина. </w:t>
      </w:r>
      <w:r>
        <w:rPr>
          <w:color w:val="000000"/>
        </w:rPr>
        <w:t>2. </w:t>
      </w:r>
      <w:r>
        <w:rPr>
          <w:rStyle w:val="a4"/>
          <w:color w:val="000000"/>
        </w:rPr>
        <w:t>Перен.</w:t>
      </w:r>
      <w:r>
        <w:rPr>
          <w:color w:val="000000"/>
        </w:rPr>
        <w:t xml:space="preserve"> Об организации, действующей подобно механизму, </w:t>
      </w:r>
      <w:proofErr w:type="spellStart"/>
      <w:r>
        <w:rPr>
          <w:color w:val="000000"/>
        </w:rPr>
        <w:t>налаженно</w:t>
      </w:r>
      <w:proofErr w:type="spellEnd"/>
      <w:r>
        <w:rPr>
          <w:color w:val="000000"/>
        </w:rPr>
        <w:t xml:space="preserve"> и четко. </w:t>
      </w:r>
      <w:r>
        <w:rPr>
          <w:rStyle w:val="a4"/>
          <w:color w:val="000000"/>
        </w:rPr>
        <w:t>Государственная машина. Военная машина. </w:t>
      </w:r>
      <w:r>
        <w:rPr>
          <w:color w:val="000000"/>
        </w:rPr>
        <w:t>3. То же, что автомобиль. </w:t>
      </w:r>
      <w:r>
        <w:rPr>
          <w:rStyle w:val="a4"/>
          <w:color w:val="000000"/>
        </w:rPr>
        <w:t>Служебная машина. </w:t>
      </w:r>
      <w:r>
        <w:rPr>
          <w:color w:val="000000"/>
        </w:rPr>
        <w:t>4. У спортсменов: мотоцикл, велосипед.</w:t>
      </w:r>
      <w:r>
        <w:rPr>
          <w:color w:val="000000"/>
        </w:rPr>
        <w:br/>
        <w:t>      Большинство слов в русском языке являются многозначными. Значения многозначных слов в речи определяются по контексту.</w:t>
      </w: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Прямое и переносное значение слова</w:t>
      </w: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rFonts w:ascii="Open Sans" w:hAnsi="Open Sans" w:cs="Open Sans"/>
          <w:color w:val="000000"/>
          <w:sz w:val="21"/>
          <w:szCs w:val="21"/>
        </w:rPr>
        <w:t>      </w:t>
      </w:r>
      <w:r>
        <w:rPr>
          <w:color w:val="000000"/>
        </w:rPr>
        <w:t>Развитие многозначности слов связано со способностью человеческого мышления устанавливать связи между похожими предметами, явлениями или признаками и переносить названия с одного предмета или явления на другие. Ср., например: </w:t>
      </w:r>
      <w:r>
        <w:rPr>
          <w:rStyle w:val="a4"/>
          <w:color w:val="000000"/>
        </w:rPr>
        <w:t>золотое кольцо </w:t>
      </w:r>
      <w:r>
        <w:rPr>
          <w:color w:val="000000"/>
        </w:rPr>
        <w:t>и </w:t>
      </w:r>
      <w:r>
        <w:rPr>
          <w:rStyle w:val="a4"/>
          <w:color w:val="000000"/>
        </w:rPr>
        <w:t>золотое сердце, вершина горы </w:t>
      </w:r>
      <w:r>
        <w:rPr>
          <w:color w:val="000000"/>
        </w:rPr>
        <w:t>и </w:t>
      </w:r>
      <w:r>
        <w:rPr>
          <w:rStyle w:val="a4"/>
          <w:color w:val="000000"/>
        </w:rPr>
        <w:t>вершина успеха.</w:t>
      </w:r>
      <w:r>
        <w:rPr>
          <w:color w:val="000000"/>
        </w:rPr>
        <w:br/>
        <w:t>      Первичное значение слова, возникшее для обозначения чего-либо и служащее для этой цели непосредственно, называется прямым значением. Другие, вторичные (производные) значения, возникшие вследствие переноса наименования с одного предмета, явления, признака и т. п. на другой, называются переносными.</w:t>
      </w: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Основные разряды лексических единиц</w:t>
      </w: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</w:rPr>
        <w:t>Омонимы. Синонимы. Антонимы. Паронимы</w:t>
      </w: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      </w:t>
      </w:r>
      <w:r>
        <w:rPr>
          <w:color w:val="000000"/>
        </w:rPr>
        <w:t xml:space="preserve">Слова одной и той же части речи, одинаковые по звучанию и написанию, но разные по лексическому значению, называются омонимами. </w:t>
      </w:r>
      <w:proofErr w:type="gramStart"/>
      <w:r>
        <w:rPr>
          <w:color w:val="000000"/>
        </w:rPr>
        <w:t>Например</w:t>
      </w:r>
      <w:proofErr w:type="gramEnd"/>
      <w:r>
        <w:rPr>
          <w:color w:val="000000"/>
        </w:rPr>
        <w:t>: </w:t>
      </w:r>
      <w:r>
        <w:rPr>
          <w:rStyle w:val="a4"/>
          <w:color w:val="000000"/>
        </w:rPr>
        <w:t>ключ — </w:t>
      </w:r>
      <w:r>
        <w:rPr>
          <w:color w:val="000000"/>
        </w:rPr>
        <w:t>металлический стержень для отпирания и запирания замка и </w:t>
      </w:r>
      <w:r>
        <w:rPr>
          <w:rStyle w:val="a4"/>
          <w:color w:val="000000"/>
        </w:rPr>
        <w:t>ключ — </w:t>
      </w:r>
      <w:r>
        <w:rPr>
          <w:color w:val="000000"/>
        </w:rPr>
        <w:t>родник;</w:t>
      </w:r>
      <w:r>
        <w:rPr>
          <w:rStyle w:val="a4"/>
          <w:color w:val="000000"/>
        </w:rPr>
        <w:t> купюра — </w:t>
      </w:r>
      <w:r>
        <w:rPr>
          <w:color w:val="000000"/>
        </w:rPr>
        <w:t>сокращение, пропуск в литературном, научном, музыкальном произведении (книжн.) и </w:t>
      </w:r>
      <w:r>
        <w:rPr>
          <w:rStyle w:val="a4"/>
          <w:color w:val="000000"/>
        </w:rPr>
        <w:t>купюра — </w:t>
      </w:r>
      <w:r>
        <w:rPr>
          <w:color w:val="000000"/>
        </w:rPr>
        <w:t>ценная бумага — облигация или денежный знак (спец.). От многозначных слов омонимы отличаются тем, что между их значениями нет никакой связи.</w:t>
      </w:r>
      <w:r>
        <w:rPr>
          <w:color w:val="000000"/>
        </w:rPr>
        <w:br/>
        <w:t>      Среди омонимов разграничиваются </w:t>
      </w:r>
      <w:r>
        <w:rPr>
          <w:color w:val="000000"/>
          <w:u w:val="single"/>
        </w:rPr>
        <w:t>собственно омонимы</w:t>
      </w:r>
      <w:r>
        <w:rPr>
          <w:color w:val="000000"/>
        </w:rPr>
        <w:t>, </w:t>
      </w:r>
      <w:r>
        <w:rPr>
          <w:color w:val="000000"/>
          <w:u w:val="single"/>
        </w:rPr>
        <w:t>омофоны</w:t>
      </w:r>
      <w:r>
        <w:rPr>
          <w:color w:val="000000"/>
        </w:rPr>
        <w:t>, </w:t>
      </w:r>
      <w:r>
        <w:rPr>
          <w:color w:val="000000"/>
          <w:u w:val="single"/>
        </w:rPr>
        <w:t>омографы</w:t>
      </w:r>
      <w:r>
        <w:rPr>
          <w:color w:val="000000"/>
        </w:rPr>
        <w:t> и </w:t>
      </w:r>
      <w:proofErr w:type="spellStart"/>
      <w:r>
        <w:rPr>
          <w:color w:val="000000"/>
          <w:u w:val="single"/>
        </w:rPr>
        <w:t>омоформы</w:t>
      </w:r>
      <w:proofErr w:type="spellEnd"/>
      <w:r>
        <w:rPr>
          <w:color w:val="000000"/>
        </w:rPr>
        <w:t>.</w:t>
      </w:r>
      <w:r>
        <w:rPr>
          <w:color w:val="000000"/>
        </w:rPr>
        <w:br/>
      </w:r>
      <w:r>
        <w:rPr>
          <w:color w:val="000000"/>
        </w:rPr>
        <w:lastRenderedPageBreak/>
        <w:t>      Собственно омонимы бывают полными (совпадают по звучанию и написанию во всех формах) и неполными (совпадают по звучанию и написанию в ряде форм; например: </w:t>
      </w:r>
      <w:r>
        <w:rPr>
          <w:rStyle w:val="a4"/>
          <w:color w:val="000000"/>
        </w:rPr>
        <w:t>лук </w:t>
      </w:r>
      <w:r>
        <w:rPr>
          <w:color w:val="000000"/>
        </w:rPr>
        <w:t>(оружие) — слово имеет форму единственного и множественного числа; </w:t>
      </w:r>
      <w:r>
        <w:rPr>
          <w:rStyle w:val="a4"/>
          <w:color w:val="000000"/>
        </w:rPr>
        <w:t>лук </w:t>
      </w:r>
      <w:r>
        <w:rPr>
          <w:color w:val="000000"/>
        </w:rPr>
        <w:t>(растение) — слово имеет форму только единственного числа).</w:t>
      </w:r>
      <w:r>
        <w:rPr>
          <w:color w:val="000000"/>
        </w:rPr>
        <w:br/>
        <w:t>      Омофоны — это слова, одинаковые по звучанию, но различные по значению и написанию: </w:t>
      </w:r>
      <w:r>
        <w:rPr>
          <w:rStyle w:val="a4"/>
          <w:color w:val="000000"/>
        </w:rPr>
        <w:t>гриб </w:t>
      </w:r>
      <w:r>
        <w:rPr>
          <w:color w:val="000000"/>
        </w:rPr>
        <w:t>и </w:t>
      </w:r>
      <w:r>
        <w:rPr>
          <w:rStyle w:val="a4"/>
          <w:color w:val="000000"/>
        </w:rPr>
        <w:t>грипп; лук </w:t>
      </w:r>
      <w:r>
        <w:rPr>
          <w:color w:val="000000"/>
        </w:rPr>
        <w:t>и </w:t>
      </w:r>
      <w:r>
        <w:rPr>
          <w:rStyle w:val="a4"/>
          <w:color w:val="000000"/>
        </w:rPr>
        <w:t>луг; Роман </w:t>
      </w:r>
      <w:r>
        <w:rPr>
          <w:color w:val="000000"/>
        </w:rPr>
        <w:t>и </w:t>
      </w:r>
      <w:r>
        <w:rPr>
          <w:rStyle w:val="a4"/>
          <w:color w:val="000000"/>
        </w:rPr>
        <w:t>роман.</w:t>
      </w:r>
      <w:r>
        <w:rPr>
          <w:color w:val="000000"/>
        </w:rPr>
        <w:br/>
        <w:t>      Омографы — это слова, одинаковые по написанию, но различные по значению и звучанию: </w:t>
      </w:r>
      <w:r>
        <w:rPr>
          <w:rStyle w:val="a4"/>
          <w:color w:val="000000"/>
        </w:rPr>
        <w:t>замок </w:t>
      </w:r>
      <w:r>
        <w:rPr>
          <w:color w:val="000000"/>
        </w:rPr>
        <w:t>и </w:t>
      </w:r>
      <w:r>
        <w:rPr>
          <w:rStyle w:val="a4"/>
          <w:color w:val="000000"/>
        </w:rPr>
        <w:t>замок, парить </w:t>
      </w:r>
      <w:r>
        <w:rPr>
          <w:color w:val="000000"/>
        </w:rPr>
        <w:t>и </w:t>
      </w:r>
      <w:r>
        <w:rPr>
          <w:rStyle w:val="a4"/>
          <w:color w:val="000000"/>
        </w:rPr>
        <w:t>парить.</w:t>
      </w:r>
      <w:r>
        <w:rPr>
          <w:color w:val="000000"/>
        </w:rPr>
        <w:br/>
        <w:t>      </w:t>
      </w:r>
      <w:proofErr w:type="spellStart"/>
      <w:r>
        <w:rPr>
          <w:color w:val="000000"/>
        </w:rPr>
        <w:t>Омоформы</w:t>
      </w:r>
      <w:proofErr w:type="spellEnd"/>
      <w:r>
        <w:rPr>
          <w:color w:val="000000"/>
        </w:rPr>
        <w:t xml:space="preserve"> — это слова, совпадающие по звучанию и написанию только в отдельных формах. </w:t>
      </w:r>
      <w:proofErr w:type="spellStart"/>
      <w:r>
        <w:rPr>
          <w:color w:val="000000"/>
        </w:rPr>
        <w:t>Омоформами</w:t>
      </w:r>
      <w:proofErr w:type="spellEnd"/>
      <w:r>
        <w:rPr>
          <w:color w:val="000000"/>
        </w:rPr>
        <w:t>, как правило, являются слова различных частей речи: </w:t>
      </w:r>
      <w:r>
        <w:rPr>
          <w:rStyle w:val="a4"/>
          <w:color w:val="000000"/>
        </w:rPr>
        <w:t>три </w:t>
      </w:r>
      <w:r>
        <w:rPr>
          <w:color w:val="000000"/>
        </w:rPr>
        <w:t>(повелит. наклонение глаг. </w:t>
      </w:r>
      <w:r>
        <w:rPr>
          <w:rStyle w:val="a4"/>
          <w:color w:val="000000"/>
        </w:rPr>
        <w:t>тереть</w:t>
      </w:r>
      <w:r>
        <w:rPr>
          <w:color w:val="000000"/>
        </w:rPr>
        <w:t>) и </w:t>
      </w:r>
      <w:r>
        <w:rPr>
          <w:rStyle w:val="a4"/>
          <w:color w:val="000000"/>
        </w:rPr>
        <w:t>три </w:t>
      </w:r>
      <w:r>
        <w:rPr>
          <w:color w:val="000000"/>
        </w:rPr>
        <w:t>(числит.); </w:t>
      </w:r>
      <w:r>
        <w:rPr>
          <w:rStyle w:val="a4"/>
          <w:color w:val="000000"/>
        </w:rPr>
        <w:t>печь </w:t>
      </w:r>
      <w:r>
        <w:rPr>
          <w:color w:val="000000"/>
        </w:rPr>
        <w:t>(сущ.) и </w:t>
      </w:r>
      <w:r>
        <w:rPr>
          <w:rStyle w:val="a4"/>
          <w:color w:val="000000"/>
        </w:rPr>
        <w:t>печь </w:t>
      </w:r>
      <w:r>
        <w:rPr>
          <w:color w:val="000000"/>
        </w:rPr>
        <w:t>(глаг.); </w:t>
      </w:r>
      <w:r>
        <w:rPr>
          <w:rStyle w:val="a4"/>
          <w:color w:val="000000"/>
        </w:rPr>
        <w:t>слив </w:t>
      </w:r>
      <w:r>
        <w:rPr>
          <w:color w:val="000000"/>
        </w:rPr>
        <w:t>(род. п. мн. ч. сущ. </w:t>
      </w:r>
      <w:r>
        <w:rPr>
          <w:rStyle w:val="a4"/>
          <w:color w:val="000000"/>
        </w:rPr>
        <w:t>слива</w:t>
      </w:r>
      <w:r>
        <w:rPr>
          <w:color w:val="000000"/>
        </w:rPr>
        <w:t>), </w:t>
      </w:r>
      <w:r>
        <w:rPr>
          <w:rStyle w:val="a4"/>
          <w:color w:val="000000"/>
        </w:rPr>
        <w:t>слив </w:t>
      </w:r>
      <w:r>
        <w:rPr>
          <w:color w:val="000000"/>
        </w:rPr>
        <w:t>(</w:t>
      </w:r>
      <w:proofErr w:type="spellStart"/>
      <w:r>
        <w:rPr>
          <w:color w:val="000000"/>
        </w:rPr>
        <w:t>отглаг</w:t>
      </w:r>
      <w:proofErr w:type="spellEnd"/>
      <w:r>
        <w:rPr>
          <w:color w:val="000000"/>
        </w:rPr>
        <w:t>. сущ.) и </w:t>
      </w:r>
      <w:r>
        <w:rPr>
          <w:rStyle w:val="a4"/>
          <w:color w:val="000000"/>
        </w:rPr>
        <w:t>слив </w:t>
      </w:r>
      <w:r>
        <w:rPr>
          <w:color w:val="000000"/>
        </w:rPr>
        <w:t>(</w:t>
      </w:r>
      <w:proofErr w:type="spellStart"/>
      <w:r>
        <w:rPr>
          <w:color w:val="000000"/>
        </w:rPr>
        <w:t>дееприч</w:t>
      </w:r>
      <w:proofErr w:type="spellEnd"/>
      <w:r>
        <w:rPr>
          <w:color w:val="000000"/>
        </w:rPr>
        <w:t>.).</w:t>
      </w: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 </w:t>
      </w:r>
      <w:r>
        <w:rPr>
          <w:color w:val="000000"/>
        </w:rPr>
        <w:t>Синонимы — это слова одной части речи, различные по звучанию, но одинаковые или близкие по лексическому значению и отличающиеся друг от друга или оттенками значения, или употреблением в речи (стилистической окраской). Например: </w:t>
      </w:r>
      <w:r>
        <w:rPr>
          <w:rStyle w:val="a4"/>
          <w:color w:val="000000"/>
        </w:rPr>
        <w:t>огромный — громадный, бегемот — гиппопотам.</w:t>
      </w:r>
      <w:r>
        <w:rPr>
          <w:color w:val="000000"/>
        </w:rPr>
        <w:br/>
        <w:t>      Среди синонимов разграничиваются:</w:t>
      </w:r>
      <w:r>
        <w:rPr>
          <w:color w:val="000000"/>
        </w:rPr>
        <w:br/>
        <w:t>      а) </w:t>
      </w:r>
      <w:r>
        <w:rPr>
          <w:color w:val="000000"/>
          <w:u w:val="single"/>
        </w:rPr>
        <w:t>полные</w:t>
      </w:r>
      <w:r>
        <w:rPr>
          <w:color w:val="000000"/>
        </w:rPr>
        <w:t> (абсолютные) синонимы: </w:t>
      </w:r>
      <w:r>
        <w:rPr>
          <w:rStyle w:val="a4"/>
          <w:color w:val="000000"/>
        </w:rPr>
        <w:t>орфография — правописание; везде — всюду; осел — ишак</w:t>
      </w:r>
      <w:r>
        <w:rPr>
          <w:color w:val="000000"/>
        </w:rPr>
        <w:t>;</w:t>
      </w:r>
      <w:r>
        <w:rPr>
          <w:color w:val="000000"/>
        </w:rPr>
        <w:br/>
        <w:t>      б) </w:t>
      </w:r>
      <w:r>
        <w:rPr>
          <w:color w:val="000000"/>
          <w:u w:val="single"/>
        </w:rPr>
        <w:t>смысловые</w:t>
      </w:r>
      <w:r>
        <w:rPr>
          <w:color w:val="000000"/>
        </w:rPr>
        <w:t> (семантические) синонимы: </w:t>
      </w:r>
      <w:r>
        <w:rPr>
          <w:rStyle w:val="a4"/>
          <w:color w:val="000000"/>
        </w:rPr>
        <w:t>смелый — храбрый — мужественный; блеск — сверкание — сияние; молодость — юность</w:t>
      </w:r>
      <w:r>
        <w:rPr>
          <w:color w:val="000000"/>
        </w:rPr>
        <w:t>;</w:t>
      </w:r>
      <w:r>
        <w:rPr>
          <w:color w:val="000000"/>
        </w:rPr>
        <w:br/>
        <w:t>      в) </w:t>
      </w:r>
      <w:r>
        <w:rPr>
          <w:color w:val="000000"/>
          <w:u w:val="single"/>
        </w:rPr>
        <w:t>стилистические</w:t>
      </w:r>
      <w:r>
        <w:rPr>
          <w:color w:val="000000"/>
        </w:rPr>
        <w:t> синонимы: </w:t>
      </w:r>
      <w:r>
        <w:rPr>
          <w:rStyle w:val="a4"/>
          <w:color w:val="000000"/>
        </w:rPr>
        <w:t>глаза </w:t>
      </w:r>
      <w:r>
        <w:rPr>
          <w:color w:val="000000"/>
        </w:rPr>
        <w:t>(</w:t>
      </w:r>
      <w:proofErr w:type="spellStart"/>
      <w:r>
        <w:rPr>
          <w:color w:val="000000"/>
        </w:rPr>
        <w:t>нейтр</w:t>
      </w:r>
      <w:proofErr w:type="spellEnd"/>
      <w:r>
        <w:rPr>
          <w:color w:val="000000"/>
        </w:rPr>
        <w:t>.) — </w:t>
      </w:r>
      <w:r>
        <w:rPr>
          <w:rStyle w:val="a4"/>
          <w:color w:val="000000"/>
        </w:rPr>
        <w:t>очи </w:t>
      </w:r>
      <w:r>
        <w:rPr>
          <w:color w:val="000000"/>
        </w:rPr>
        <w:t xml:space="preserve">(высок., </w:t>
      </w:r>
      <w:proofErr w:type="spellStart"/>
      <w:r>
        <w:rPr>
          <w:color w:val="000000"/>
        </w:rPr>
        <w:t>поэтич</w:t>
      </w:r>
      <w:proofErr w:type="spellEnd"/>
      <w:r>
        <w:rPr>
          <w:color w:val="000000"/>
        </w:rPr>
        <w:t>.); </w:t>
      </w:r>
      <w:r>
        <w:rPr>
          <w:rStyle w:val="a4"/>
          <w:color w:val="000000"/>
        </w:rPr>
        <w:t>принадлежность </w:t>
      </w:r>
      <w:r>
        <w:rPr>
          <w:color w:val="000000"/>
        </w:rPr>
        <w:t>(</w:t>
      </w:r>
      <w:proofErr w:type="spellStart"/>
      <w:r>
        <w:rPr>
          <w:color w:val="000000"/>
        </w:rPr>
        <w:t>нейтр</w:t>
      </w:r>
      <w:proofErr w:type="spellEnd"/>
      <w:r>
        <w:rPr>
          <w:color w:val="000000"/>
        </w:rPr>
        <w:t>.) — </w:t>
      </w:r>
      <w:r>
        <w:rPr>
          <w:rStyle w:val="a4"/>
          <w:color w:val="000000"/>
        </w:rPr>
        <w:t>атрибут </w:t>
      </w:r>
      <w:r>
        <w:rPr>
          <w:color w:val="000000"/>
        </w:rPr>
        <w:t>(книжн.);</w:t>
      </w:r>
      <w:r>
        <w:rPr>
          <w:color w:val="000000"/>
        </w:rPr>
        <w:br/>
        <w:t>      г) </w:t>
      </w:r>
      <w:r>
        <w:rPr>
          <w:color w:val="000000"/>
          <w:u w:val="single"/>
        </w:rPr>
        <w:t>семантико-стилистические:</w:t>
      </w:r>
      <w:r>
        <w:rPr>
          <w:color w:val="000000"/>
        </w:rPr>
        <w:t> </w:t>
      </w:r>
      <w:r>
        <w:rPr>
          <w:rStyle w:val="a4"/>
          <w:color w:val="000000"/>
        </w:rPr>
        <w:t>бродить </w:t>
      </w:r>
      <w:r>
        <w:rPr>
          <w:color w:val="000000"/>
        </w:rPr>
        <w:t xml:space="preserve">(«ходить без цели», </w:t>
      </w:r>
      <w:proofErr w:type="spellStart"/>
      <w:r>
        <w:rPr>
          <w:color w:val="000000"/>
        </w:rPr>
        <w:t>нейтр</w:t>
      </w:r>
      <w:proofErr w:type="spellEnd"/>
      <w:r>
        <w:rPr>
          <w:color w:val="000000"/>
        </w:rPr>
        <w:t>.) — </w:t>
      </w:r>
      <w:r>
        <w:rPr>
          <w:rStyle w:val="a4"/>
          <w:color w:val="000000"/>
        </w:rPr>
        <w:t>шататься </w:t>
      </w:r>
      <w:r>
        <w:rPr>
          <w:color w:val="000000"/>
        </w:rPr>
        <w:t>(«ходить без всякого дела», прост.) — </w:t>
      </w:r>
      <w:r>
        <w:rPr>
          <w:rStyle w:val="a4"/>
          <w:color w:val="000000"/>
        </w:rPr>
        <w:t>блуждать </w:t>
      </w:r>
      <w:r>
        <w:rPr>
          <w:color w:val="000000"/>
        </w:rPr>
        <w:t>(«плутать, терять дорогу», книжн.).</w:t>
      </w:r>
      <w:r>
        <w:rPr>
          <w:color w:val="000000"/>
        </w:rPr>
        <w:br/>
        <w:t>      Синонимы могут быть общеязыковыми и контекстуальными. Ср. контекстуальные синонимы: День был </w:t>
      </w:r>
      <w:r>
        <w:rPr>
          <w:color w:val="000000"/>
          <w:u w:val="single"/>
        </w:rPr>
        <w:t>августовский</w:t>
      </w:r>
      <w:r>
        <w:rPr>
          <w:color w:val="000000"/>
        </w:rPr>
        <w:t>, </w:t>
      </w:r>
      <w:r>
        <w:rPr>
          <w:color w:val="000000"/>
          <w:u w:val="single"/>
        </w:rPr>
        <w:t>знойный</w:t>
      </w:r>
      <w:r>
        <w:rPr>
          <w:color w:val="000000"/>
        </w:rPr>
        <w:t>, </w:t>
      </w:r>
      <w:r>
        <w:rPr>
          <w:color w:val="000000"/>
          <w:u w:val="single"/>
        </w:rPr>
        <w:t>томительно-скучный</w:t>
      </w:r>
      <w:r>
        <w:rPr>
          <w:color w:val="000000"/>
        </w:rPr>
        <w:t>. (А. П. Чехов)</w:t>
      </w: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      </w:t>
      </w:r>
      <w:r>
        <w:rPr>
          <w:color w:val="000000"/>
        </w:rPr>
        <w:t xml:space="preserve">Антонимы — это слова одной и той же части речи, противоположные по значению. </w:t>
      </w:r>
      <w:proofErr w:type="gramStart"/>
      <w:r>
        <w:rPr>
          <w:color w:val="000000"/>
        </w:rPr>
        <w:t>Например</w:t>
      </w:r>
      <w:proofErr w:type="gramEnd"/>
      <w:r>
        <w:rPr>
          <w:color w:val="000000"/>
        </w:rPr>
        <w:t>: </w:t>
      </w:r>
      <w:r>
        <w:rPr>
          <w:rStyle w:val="a4"/>
          <w:color w:val="000000"/>
        </w:rPr>
        <w:t>хороший — плохой, высоко — низко, правда — ложь, крошечный — громадный. У </w:t>
      </w:r>
      <w:r>
        <w:rPr>
          <w:color w:val="000000"/>
        </w:rPr>
        <w:t>многозначных слов антонимы могут относиться к разным лексическим значениям.</w:t>
      </w:r>
      <w:r>
        <w:rPr>
          <w:color w:val="000000"/>
        </w:rPr>
        <w:br/>
        <w:t xml:space="preserve">      Антонимы, как и синонимы, могут быть не только общеязыковыми, но и контекстуальными. </w:t>
      </w:r>
      <w:proofErr w:type="gramStart"/>
      <w:r>
        <w:rPr>
          <w:color w:val="000000"/>
        </w:rPr>
        <w:t>Например</w:t>
      </w:r>
      <w:proofErr w:type="gramEnd"/>
      <w:r>
        <w:rPr>
          <w:color w:val="000000"/>
        </w:rPr>
        <w:t>: </w:t>
      </w:r>
      <w:r>
        <w:rPr>
          <w:rStyle w:val="a4"/>
          <w:color w:val="000000"/>
          <w:u w:val="single"/>
        </w:rPr>
        <w:t>Волк</w:t>
      </w:r>
      <w:r>
        <w:rPr>
          <w:rStyle w:val="a4"/>
          <w:color w:val="000000"/>
        </w:rPr>
        <w:t> </w:t>
      </w:r>
      <w:r>
        <w:rPr>
          <w:rStyle w:val="a4"/>
          <w:color w:val="000000"/>
          <w:u w:val="single"/>
        </w:rPr>
        <w:t>зайцу</w:t>
      </w:r>
      <w:r>
        <w:rPr>
          <w:rStyle w:val="a4"/>
          <w:color w:val="000000"/>
        </w:rPr>
        <w:t> не товарищ.</w:t>
      </w: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rFonts w:ascii="Open Sans" w:hAnsi="Open Sans" w:cs="Open Sans"/>
          <w:color w:val="000000"/>
          <w:sz w:val="21"/>
          <w:szCs w:val="21"/>
        </w:rPr>
        <w:t>      </w:t>
      </w:r>
      <w:r>
        <w:rPr>
          <w:color w:val="000000"/>
        </w:rPr>
        <w:t>Паронимы — это слова, сходные по звучанию и написанию, но имеющие разные значения. Ср.: </w:t>
      </w:r>
      <w:r>
        <w:rPr>
          <w:rStyle w:val="a4"/>
          <w:color w:val="000000"/>
        </w:rPr>
        <w:t>единый </w:t>
      </w:r>
      <w:r>
        <w:rPr>
          <w:color w:val="000000"/>
        </w:rPr>
        <w:t>(общий, объединенный) — </w:t>
      </w:r>
      <w:r>
        <w:rPr>
          <w:rStyle w:val="a4"/>
          <w:color w:val="000000"/>
        </w:rPr>
        <w:t>единичный </w:t>
      </w:r>
      <w:r>
        <w:rPr>
          <w:color w:val="000000"/>
        </w:rPr>
        <w:t>(единственный, отдельный); </w:t>
      </w:r>
      <w:r>
        <w:rPr>
          <w:rStyle w:val="a4"/>
          <w:color w:val="000000"/>
        </w:rPr>
        <w:t>факт </w:t>
      </w:r>
      <w:r>
        <w:rPr>
          <w:color w:val="000000"/>
        </w:rPr>
        <w:t>(событие, явление, случай) — </w:t>
      </w:r>
      <w:r>
        <w:rPr>
          <w:rStyle w:val="a4"/>
          <w:color w:val="000000"/>
        </w:rPr>
        <w:t>фактор </w:t>
      </w:r>
      <w:r>
        <w:rPr>
          <w:color w:val="000000"/>
        </w:rPr>
        <w:t>(момен</w:t>
      </w:r>
      <w:r>
        <w:rPr>
          <w:color w:val="000000"/>
        </w:rPr>
        <w:t>т, существенное обстоятельство.</w:t>
      </w: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Лексика общеупотребительная</w:t>
      </w:r>
      <w:r>
        <w:rPr>
          <w:b/>
          <w:bCs/>
          <w:color w:val="000000"/>
          <w:sz w:val="28"/>
          <w:szCs w:val="28"/>
        </w:rPr>
        <w:br/>
        <w:t>и лексика ограниченного употребления</w:t>
      </w: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rFonts w:ascii="Open Sans" w:hAnsi="Open Sans" w:cs="Open Sans"/>
          <w:color w:val="000000"/>
          <w:sz w:val="21"/>
          <w:szCs w:val="21"/>
        </w:rPr>
        <w:t>      </w:t>
      </w:r>
      <w:r>
        <w:rPr>
          <w:color w:val="000000"/>
        </w:rPr>
        <w:t>Лексика русского языка неоднородна по степени ее распространения и активности употребления, а также по характеру ее стилистической окраски.</w:t>
      </w:r>
      <w:r>
        <w:rPr>
          <w:color w:val="000000"/>
        </w:rPr>
        <w:br/>
        <w:t>      С точки зрения степени распространения и активности употребления в словарном составе русского языка разграничивается лексика общеупотребительная, т. е. известная всему русскому народу и употребляемая всеми носителями русского языка (</w:t>
      </w:r>
      <w:r>
        <w:rPr>
          <w:rStyle w:val="a4"/>
          <w:color w:val="000000"/>
        </w:rPr>
        <w:t>читать, пять, белый, человек, город </w:t>
      </w:r>
      <w:r>
        <w:rPr>
          <w:color w:val="000000"/>
        </w:rPr>
        <w:t xml:space="preserve">и т. п.), и лексика </w:t>
      </w:r>
      <w:proofErr w:type="spellStart"/>
      <w:r>
        <w:rPr>
          <w:color w:val="000000"/>
        </w:rPr>
        <w:t>необщеупотребительная</w:t>
      </w:r>
      <w:proofErr w:type="spellEnd"/>
      <w:r>
        <w:rPr>
          <w:color w:val="000000"/>
        </w:rPr>
        <w:t>, т. е. ограниченная в своем употреблении или территорией, или рамками социальных групп (в том числе профессиональных), или временем существования в русском языке.</w:t>
      </w:r>
      <w:r>
        <w:rPr>
          <w:color w:val="000000"/>
        </w:rPr>
        <w:br/>
        <w:t xml:space="preserve">      Основными разрядами лексики ограниченного употребления являются диалектизмы и </w:t>
      </w:r>
      <w:r>
        <w:rPr>
          <w:color w:val="000000"/>
        </w:rPr>
        <w:lastRenderedPageBreak/>
        <w:t>специальная лексика.</w:t>
      </w:r>
      <w:r>
        <w:rPr>
          <w:color w:val="000000"/>
        </w:rPr>
        <w:br/>
        <w:t>      Диалектизмы — это слова, которые употребляются преимущественно жителями какой-либо местности. Диалектизмы являются принадлежностью народных говоров (территориальных диалектов). Например: </w:t>
      </w:r>
      <w:proofErr w:type="spellStart"/>
      <w:r>
        <w:rPr>
          <w:rStyle w:val="a4"/>
          <w:color w:val="000000"/>
        </w:rPr>
        <w:t>гутарить</w:t>
      </w:r>
      <w:proofErr w:type="spellEnd"/>
      <w:r>
        <w:rPr>
          <w:color w:val="000000"/>
        </w:rPr>
        <w:t> (южнорусское) — говорить, </w:t>
      </w:r>
      <w:proofErr w:type="spellStart"/>
      <w:r>
        <w:rPr>
          <w:rStyle w:val="a4"/>
          <w:color w:val="000000"/>
        </w:rPr>
        <w:t>баить</w:t>
      </w:r>
      <w:proofErr w:type="spellEnd"/>
      <w:r>
        <w:rPr>
          <w:rStyle w:val="a4"/>
          <w:color w:val="000000"/>
        </w:rPr>
        <w:t> </w:t>
      </w:r>
      <w:r>
        <w:rPr>
          <w:color w:val="000000"/>
        </w:rPr>
        <w:t>(северорусское) — говорить.</w:t>
      </w:r>
      <w:r>
        <w:rPr>
          <w:color w:val="000000"/>
        </w:rPr>
        <w:br/>
        <w:t>      Специальная лексика — это слова, употребляемые в речи представителями определенных отраслей знания и профессий. Ядро специальной лексики составляют термины — слова, обозначающие строго определенные понятия различных наук (</w:t>
      </w:r>
      <w:r>
        <w:rPr>
          <w:rStyle w:val="a4"/>
          <w:color w:val="000000"/>
        </w:rPr>
        <w:t>гипотенуза — </w:t>
      </w:r>
      <w:r>
        <w:rPr>
          <w:color w:val="000000"/>
        </w:rPr>
        <w:t>в математике: сторона прямоугольного треугольника, лежащая против прямого угла; </w:t>
      </w:r>
      <w:r>
        <w:rPr>
          <w:rStyle w:val="a4"/>
          <w:color w:val="000000"/>
        </w:rPr>
        <w:t>аффикс — </w:t>
      </w:r>
      <w:r>
        <w:rPr>
          <w:color w:val="000000"/>
        </w:rPr>
        <w:t>в грамматике: морфема, заключающая в себе словообразовательное или собственно формальное значение; </w:t>
      </w:r>
      <w:r>
        <w:rPr>
          <w:rStyle w:val="a4"/>
          <w:color w:val="000000"/>
        </w:rPr>
        <w:t>репрессалии — </w:t>
      </w:r>
      <w:r>
        <w:rPr>
          <w:color w:val="000000"/>
        </w:rPr>
        <w:t>в международном праве: принудительные меры, применяемые государством в ответ на неправомерные действия другого государства).</w:t>
      </w:r>
      <w:r>
        <w:rPr>
          <w:color w:val="000000"/>
        </w:rPr>
        <w:br/>
        <w:t>      Периферию специальной лексики составляют профессионализмы и жаргонизмы.</w:t>
      </w:r>
      <w:r>
        <w:rPr>
          <w:color w:val="000000"/>
        </w:rPr>
        <w:br/>
        <w:t>      Профессионализмы — это слова и словосочетания, свойственные людям определенной профессии. Например: </w:t>
      </w:r>
      <w:r>
        <w:rPr>
          <w:rStyle w:val="a4"/>
          <w:color w:val="000000"/>
        </w:rPr>
        <w:t>кок — </w:t>
      </w:r>
      <w:r>
        <w:rPr>
          <w:color w:val="000000"/>
        </w:rPr>
        <w:t>повар (в речи моряков), </w:t>
      </w:r>
      <w:r>
        <w:rPr>
          <w:rStyle w:val="a4"/>
          <w:color w:val="000000"/>
        </w:rPr>
        <w:t>окно</w:t>
      </w:r>
      <w:r>
        <w:rPr>
          <w:color w:val="000000"/>
        </w:rPr>
        <w:t> — свободное время между занятиями (в речи учителей, студентов).</w:t>
      </w:r>
      <w:r>
        <w:rPr>
          <w:color w:val="000000"/>
        </w:rPr>
        <w:br/>
        <w:t>      Жаргонизмы — это слова и выражения, используемые отдельной социальной группой с целью языкового обособления, отделения от основной части носителей языка. Например: </w:t>
      </w:r>
      <w:proofErr w:type="spellStart"/>
      <w:r>
        <w:rPr>
          <w:rStyle w:val="a4"/>
          <w:color w:val="000000"/>
        </w:rPr>
        <w:t>клава</w:t>
      </w:r>
      <w:proofErr w:type="spellEnd"/>
      <w:r>
        <w:rPr>
          <w:rStyle w:val="a4"/>
          <w:color w:val="000000"/>
        </w:rPr>
        <w:t> — </w:t>
      </w:r>
      <w:r>
        <w:rPr>
          <w:color w:val="000000"/>
        </w:rPr>
        <w:t>клавиатура, </w:t>
      </w:r>
      <w:r>
        <w:rPr>
          <w:rStyle w:val="a4"/>
          <w:color w:val="000000"/>
        </w:rPr>
        <w:t>аська — </w:t>
      </w:r>
      <w:r>
        <w:rPr>
          <w:color w:val="000000"/>
        </w:rPr>
        <w:t>программа общения (в компьютерном жаргоне), </w:t>
      </w:r>
      <w:proofErr w:type="spellStart"/>
      <w:r>
        <w:rPr>
          <w:rStyle w:val="a4"/>
          <w:color w:val="000000"/>
        </w:rPr>
        <w:t>клипак</w:t>
      </w:r>
      <w:proofErr w:type="spellEnd"/>
      <w:r>
        <w:rPr>
          <w:rStyle w:val="a4"/>
          <w:color w:val="000000"/>
        </w:rPr>
        <w:t> — </w:t>
      </w:r>
      <w:r>
        <w:rPr>
          <w:color w:val="000000"/>
        </w:rPr>
        <w:t>видеоклип, </w:t>
      </w:r>
      <w:proofErr w:type="spellStart"/>
      <w:r>
        <w:rPr>
          <w:rStyle w:val="a4"/>
          <w:color w:val="000000"/>
        </w:rPr>
        <w:t>тусить</w:t>
      </w:r>
      <w:proofErr w:type="spellEnd"/>
      <w:r>
        <w:rPr>
          <w:rStyle w:val="a4"/>
          <w:color w:val="000000"/>
        </w:rPr>
        <w:t> — </w:t>
      </w:r>
      <w:r>
        <w:rPr>
          <w:color w:val="000000"/>
        </w:rPr>
        <w:t>гулять, веселиться в компании (в молодежном жаргоне).</w:t>
      </w:r>
      <w:r>
        <w:rPr>
          <w:color w:val="000000"/>
        </w:rPr>
        <w:br/>
        <w:t>      Профессионализмы и жаргонизмы находятся за пределами общелитературного языка.</w:t>
      </w:r>
      <w:r>
        <w:rPr>
          <w:color w:val="000000"/>
        </w:rPr>
        <w:br/>
        <w:t>      К лексике ограниченного употребления относятся также устаревшие слова (историзмы и архаизмы) и новые слова (неологизмы).</w:t>
      </w:r>
      <w:r>
        <w:rPr>
          <w:color w:val="000000"/>
        </w:rPr>
        <w:br/>
        <w:t>      Историзмы — это устаревшие слова, вышедшие из обихода в связи с исчезновением обозначаемых ими предметов или явлений. Например: </w:t>
      </w:r>
      <w:r>
        <w:rPr>
          <w:rStyle w:val="a4"/>
          <w:color w:val="000000"/>
        </w:rPr>
        <w:t>кольчуга — </w:t>
      </w:r>
      <w:r>
        <w:rPr>
          <w:color w:val="000000"/>
        </w:rPr>
        <w:t>старинный воинский доспех в виде рубашки из металлических колец, </w:t>
      </w:r>
      <w:r>
        <w:rPr>
          <w:rStyle w:val="a4"/>
          <w:color w:val="000000"/>
        </w:rPr>
        <w:t>кибитка — </w:t>
      </w:r>
      <w:r>
        <w:rPr>
          <w:color w:val="000000"/>
        </w:rPr>
        <w:t>крытая дорожная повозка, </w:t>
      </w:r>
      <w:r>
        <w:rPr>
          <w:rStyle w:val="a4"/>
          <w:color w:val="000000"/>
        </w:rPr>
        <w:t>бекеша — </w:t>
      </w:r>
      <w:r>
        <w:rPr>
          <w:color w:val="000000"/>
        </w:rPr>
        <w:t>мужское пальто (на меху или на вате) со сборками на талии.</w:t>
      </w:r>
      <w:r>
        <w:rPr>
          <w:color w:val="000000"/>
        </w:rPr>
        <w:br/>
        <w:t>      Архаизмы — это устаревшие слова, называющие предметы или понятия, для которых в языке появились новые наименования. Например: </w:t>
      </w:r>
      <w:r>
        <w:rPr>
          <w:rStyle w:val="a4"/>
          <w:color w:val="000000"/>
        </w:rPr>
        <w:t>сей — </w:t>
      </w:r>
      <w:r>
        <w:rPr>
          <w:color w:val="000000"/>
        </w:rPr>
        <w:t>этот, </w:t>
      </w:r>
      <w:r>
        <w:rPr>
          <w:rStyle w:val="a4"/>
          <w:color w:val="000000"/>
        </w:rPr>
        <w:t>жалованье — </w:t>
      </w:r>
      <w:r>
        <w:rPr>
          <w:color w:val="000000"/>
        </w:rPr>
        <w:t>оклад, зарплата, </w:t>
      </w:r>
      <w:r>
        <w:rPr>
          <w:rStyle w:val="a4"/>
          <w:color w:val="000000"/>
        </w:rPr>
        <w:t>ланиты — </w:t>
      </w:r>
      <w:r>
        <w:rPr>
          <w:color w:val="000000"/>
        </w:rPr>
        <w:t>щеки.</w:t>
      </w:r>
      <w:r>
        <w:rPr>
          <w:color w:val="000000"/>
        </w:rPr>
        <w:br/>
        <w:t>      Неологизмы — это новые слова, недавно вошедшие в язык и не потерявшие еще своей новизны, необычности. Например: в 80-е гг. ХХ в. — </w:t>
      </w:r>
      <w:r>
        <w:rPr>
          <w:rStyle w:val="a4"/>
          <w:color w:val="000000"/>
        </w:rPr>
        <w:t>перестройка — </w:t>
      </w:r>
      <w:r>
        <w:rPr>
          <w:color w:val="000000"/>
        </w:rPr>
        <w:t>коренные изменения в политике и экономике, направленные на установление рыночных отношений, развитие демократии и гласности; в 90-е гг. ХХ в. — </w:t>
      </w:r>
      <w:r>
        <w:rPr>
          <w:rStyle w:val="a4"/>
          <w:color w:val="000000"/>
        </w:rPr>
        <w:t>бутик — </w:t>
      </w:r>
      <w:r>
        <w:rPr>
          <w:color w:val="000000"/>
        </w:rPr>
        <w:t>небольшой магазин дорогостоящих модных товаров, </w:t>
      </w:r>
      <w:proofErr w:type="spellStart"/>
      <w:r>
        <w:rPr>
          <w:rStyle w:val="a4"/>
          <w:color w:val="000000"/>
        </w:rPr>
        <w:t>массмедиа</w:t>
      </w:r>
      <w:proofErr w:type="spellEnd"/>
      <w:r>
        <w:rPr>
          <w:color w:val="000000"/>
        </w:rPr>
        <w:t> — средства массовой информации, </w:t>
      </w:r>
      <w:r>
        <w:rPr>
          <w:rStyle w:val="a4"/>
          <w:color w:val="000000"/>
        </w:rPr>
        <w:t>слоган — </w:t>
      </w:r>
      <w:r>
        <w:rPr>
          <w:color w:val="000000"/>
        </w:rPr>
        <w:t>лозунг.</w:t>
      </w:r>
      <w:r>
        <w:rPr>
          <w:color w:val="000000"/>
        </w:rPr>
        <w:br/>
        <w:t>      Большинство неологизмов обычно довольно быстро переходит в разряд общеупотребительных слов; некоторые неологизмы могут существовать как индивидуально-авторские новообразования, или окказионализмы (например: </w:t>
      </w:r>
      <w:proofErr w:type="spellStart"/>
      <w:r>
        <w:rPr>
          <w:rStyle w:val="a4"/>
          <w:color w:val="000000"/>
        </w:rPr>
        <w:t>сливеют</w:t>
      </w:r>
      <w:proofErr w:type="spellEnd"/>
      <w:r>
        <w:rPr>
          <w:rStyle w:val="a4"/>
          <w:color w:val="000000"/>
        </w:rPr>
        <w:t xml:space="preserve"> губы</w:t>
      </w:r>
      <w:r>
        <w:rPr>
          <w:color w:val="000000"/>
        </w:rPr>
        <w:t> — у В. В. Маяковского, </w:t>
      </w:r>
      <w:proofErr w:type="spellStart"/>
      <w:r>
        <w:rPr>
          <w:rStyle w:val="a4"/>
          <w:color w:val="000000"/>
        </w:rPr>
        <w:t>пушкиноты</w:t>
      </w:r>
      <w:proofErr w:type="spellEnd"/>
      <w:r>
        <w:rPr>
          <w:rStyle w:val="a4"/>
          <w:color w:val="000000"/>
        </w:rPr>
        <w:t> — </w:t>
      </w:r>
      <w:r>
        <w:rPr>
          <w:color w:val="000000"/>
        </w:rPr>
        <w:t>у В. Хлебникова).</w:t>
      </w: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Стилистические разряды русской лексики</w:t>
      </w:r>
    </w:p>
    <w:p w:rsidR="00567068" w:rsidRDefault="00567068" w:rsidP="0056706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      </w:t>
      </w:r>
      <w:r>
        <w:rPr>
          <w:color w:val="000000"/>
        </w:rPr>
        <w:t>С точки зрения стилистической окраски (стилистических характеристик) лексика русского языка разграничивается на два больших разряда: 1) стилистически нейтральная лексика; 2) стилистически окрашенная лексика.</w:t>
      </w:r>
      <w:r>
        <w:rPr>
          <w:color w:val="000000"/>
        </w:rPr>
        <w:br/>
        <w:t xml:space="preserve">      Стилистически нейтральная лексика составляет самый большой круг слов, не закрепленный за каким-либо функциональным стилем русского литературного языка (официально-деловым, научным, публицистическим, художественным или разговорным) </w:t>
      </w:r>
      <w:r>
        <w:rPr>
          <w:color w:val="000000"/>
        </w:rPr>
        <w:lastRenderedPageBreak/>
        <w:t>и уместный в различных сферах общения: </w:t>
      </w:r>
      <w:r>
        <w:rPr>
          <w:rStyle w:val="a4"/>
          <w:color w:val="000000"/>
        </w:rPr>
        <w:t>вода, дом, читать, трудность, белый, пятьдесят </w:t>
      </w:r>
      <w:r>
        <w:rPr>
          <w:color w:val="000000"/>
        </w:rPr>
        <w:t>и др.</w:t>
      </w:r>
      <w:r>
        <w:rPr>
          <w:color w:val="000000"/>
        </w:rPr>
        <w:br/>
        <w:t>      В составе стилистически окрашенной лексики выделяются прежде всего слова книжные и слова разговорные, жаргонные и просторечные.</w:t>
      </w:r>
      <w:r>
        <w:rPr>
          <w:color w:val="000000"/>
        </w:rPr>
        <w:br/>
        <w:t xml:space="preserve">      Книжные слова свойственны </w:t>
      </w:r>
      <w:proofErr w:type="spellStart"/>
      <w:r>
        <w:rPr>
          <w:color w:val="000000"/>
        </w:rPr>
        <w:t>книжно</w:t>
      </w:r>
      <w:proofErr w:type="spellEnd"/>
      <w:r>
        <w:rPr>
          <w:color w:val="000000"/>
        </w:rPr>
        <w:t>-письменному варианту общенационального языка. Они употребляются преимущественно в научном, официально-деловом, публицистическом и художественном стилях. Ср.: </w:t>
      </w:r>
      <w:r>
        <w:rPr>
          <w:rStyle w:val="a4"/>
          <w:color w:val="000000"/>
        </w:rPr>
        <w:t>осциллограф </w:t>
      </w:r>
      <w:r>
        <w:rPr>
          <w:color w:val="000000"/>
        </w:rPr>
        <w:t>(научн.), </w:t>
      </w:r>
      <w:r>
        <w:rPr>
          <w:rStyle w:val="a4"/>
          <w:color w:val="000000"/>
        </w:rPr>
        <w:t>вышепоименованный </w:t>
      </w:r>
      <w:r>
        <w:rPr>
          <w:color w:val="000000"/>
        </w:rPr>
        <w:t>(офиц.-дел.), </w:t>
      </w:r>
      <w:r>
        <w:rPr>
          <w:rStyle w:val="a4"/>
          <w:color w:val="000000"/>
        </w:rPr>
        <w:t>воспрещается </w:t>
      </w:r>
      <w:r>
        <w:rPr>
          <w:color w:val="000000"/>
        </w:rPr>
        <w:t>(офиц.-дел.); </w:t>
      </w:r>
      <w:r>
        <w:rPr>
          <w:rStyle w:val="a4"/>
          <w:color w:val="000000"/>
        </w:rPr>
        <w:t>сплоченность </w:t>
      </w:r>
      <w:r>
        <w:rPr>
          <w:color w:val="000000"/>
        </w:rPr>
        <w:t>(публ.), </w:t>
      </w:r>
      <w:r>
        <w:rPr>
          <w:rStyle w:val="a4"/>
          <w:color w:val="000000"/>
        </w:rPr>
        <w:t>таинство </w:t>
      </w:r>
      <w:r>
        <w:rPr>
          <w:color w:val="000000"/>
        </w:rPr>
        <w:t>(</w:t>
      </w:r>
      <w:proofErr w:type="gramStart"/>
      <w:r>
        <w:rPr>
          <w:color w:val="000000"/>
        </w:rPr>
        <w:t>худ.-</w:t>
      </w:r>
      <w:proofErr w:type="gramEnd"/>
      <w:r>
        <w:rPr>
          <w:color w:val="000000"/>
        </w:rPr>
        <w:t>поэт.), </w:t>
      </w:r>
      <w:r>
        <w:rPr>
          <w:rStyle w:val="a4"/>
          <w:color w:val="000000"/>
        </w:rPr>
        <w:t>грезы </w:t>
      </w:r>
      <w:r>
        <w:rPr>
          <w:color w:val="000000"/>
        </w:rPr>
        <w:t xml:space="preserve">(худ.-поэт.). Существуют также </w:t>
      </w:r>
      <w:proofErr w:type="spellStart"/>
      <w:r>
        <w:rPr>
          <w:color w:val="000000"/>
        </w:rPr>
        <w:t>общекнижные</w:t>
      </w:r>
      <w:proofErr w:type="spellEnd"/>
      <w:r>
        <w:rPr>
          <w:color w:val="000000"/>
        </w:rPr>
        <w:t xml:space="preserve"> слова, например: </w:t>
      </w:r>
      <w:r>
        <w:rPr>
          <w:rStyle w:val="a4"/>
          <w:color w:val="000000"/>
        </w:rPr>
        <w:t>интеллект, эрудиция, закон.</w:t>
      </w:r>
      <w:r>
        <w:rPr>
          <w:color w:val="000000"/>
        </w:rPr>
        <w:br/>
        <w:t>      Разговорные слова — это слова, присущие разговорному стилю русского литературного языка и используемые преимущественно в устной речи, главным образом в сфере повседневного бытового общения, например: </w:t>
      </w:r>
      <w:r>
        <w:rPr>
          <w:rStyle w:val="a4"/>
          <w:color w:val="000000"/>
        </w:rPr>
        <w:t>читалка, задира, тупица, вопить, хвастунишка, дедушка </w:t>
      </w:r>
      <w:r>
        <w:rPr>
          <w:color w:val="000000"/>
        </w:rPr>
        <w:t>и др.</w:t>
      </w:r>
      <w:r>
        <w:rPr>
          <w:color w:val="000000"/>
        </w:rPr>
        <w:br/>
        <w:t xml:space="preserve">      Разговорные слова используются в непринужденном, неформальном общении, поэтому им присуща определенная </w:t>
      </w:r>
      <w:proofErr w:type="spellStart"/>
      <w:r>
        <w:rPr>
          <w:color w:val="000000"/>
        </w:rPr>
        <w:t>сниженность</w:t>
      </w:r>
      <w:proofErr w:type="spellEnd"/>
      <w:r>
        <w:rPr>
          <w:color w:val="000000"/>
        </w:rPr>
        <w:t>. Ср.: </w:t>
      </w:r>
      <w:r>
        <w:rPr>
          <w:rStyle w:val="a4"/>
          <w:color w:val="000000"/>
        </w:rPr>
        <w:t>старец </w:t>
      </w:r>
      <w:r>
        <w:rPr>
          <w:color w:val="000000"/>
        </w:rPr>
        <w:t>(высок.) — </w:t>
      </w:r>
      <w:r>
        <w:rPr>
          <w:rStyle w:val="a4"/>
          <w:color w:val="000000"/>
        </w:rPr>
        <w:t>старик </w:t>
      </w:r>
      <w:r>
        <w:rPr>
          <w:color w:val="000000"/>
        </w:rPr>
        <w:t>(</w:t>
      </w:r>
      <w:proofErr w:type="spellStart"/>
      <w:r>
        <w:rPr>
          <w:color w:val="000000"/>
        </w:rPr>
        <w:t>нейтр</w:t>
      </w:r>
      <w:proofErr w:type="spellEnd"/>
      <w:r>
        <w:rPr>
          <w:color w:val="000000"/>
        </w:rPr>
        <w:t>.) — </w:t>
      </w:r>
      <w:r>
        <w:rPr>
          <w:rStyle w:val="a4"/>
          <w:color w:val="000000"/>
        </w:rPr>
        <w:t>старикашка </w:t>
      </w:r>
      <w:r>
        <w:rPr>
          <w:color w:val="000000"/>
        </w:rPr>
        <w:t xml:space="preserve">(разг., </w:t>
      </w:r>
      <w:proofErr w:type="spellStart"/>
      <w:r>
        <w:rPr>
          <w:color w:val="000000"/>
        </w:rPr>
        <w:t>сниж</w:t>
      </w:r>
      <w:proofErr w:type="spellEnd"/>
      <w:r>
        <w:rPr>
          <w:color w:val="000000"/>
        </w:rPr>
        <w:t>.).</w:t>
      </w:r>
      <w:r>
        <w:rPr>
          <w:color w:val="000000"/>
        </w:rPr>
        <w:br/>
        <w:t>      Просторечные слова — это слова, находящиеся за пределами литературного языка или на его периферии, но не ограниченные в своем употреблении ни территорией (в отличие от диалектизмов), ни рамками социальных групп (в отличие от жаргонизмов). Просторечные слова бывают двух типов: а) нарушающие собственно языковые нормы литературного словоупотребления </w:t>
      </w:r>
      <w:r>
        <w:rPr>
          <w:rStyle w:val="a4"/>
          <w:color w:val="000000"/>
        </w:rPr>
        <w:t>(</w:t>
      </w:r>
      <w:proofErr w:type="spellStart"/>
      <w:r>
        <w:rPr>
          <w:rStyle w:val="a4"/>
          <w:color w:val="000000"/>
        </w:rPr>
        <w:t>транвай</w:t>
      </w:r>
      <w:proofErr w:type="spellEnd"/>
      <w:r>
        <w:rPr>
          <w:rStyle w:val="a4"/>
          <w:color w:val="000000"/>
        </w:rPr>
        <w:t> </w:t>
      </w:r>
      <w:r>
        <w:rPr>
          <w:color w:val="000000"/>
        </w:rPr>
        <w:t>вместо </w:t>
      </w:r>
      <w:r>
        <w:rPr>
          <w:rStyle w:val="a4"/>
          <w:color w:val="000000"/>
        </w:rPr>
        <w:t>трамвай, туфель </w:t>
      </w:r>
      <w:r>
        <w:rPr>
          <w:color w:val="000000"/>
        </w:rPr>
        <w:t>вместо </w:t>
      </w:r>
      <w:r>
        <w:rPr>
          <w:rStyle w:val="a4"/>
          <w:color w:val="000000"/>
        </w:rPr>
        <w:t xml:space="preserve">туфля, </w:t>
      </w:r>
      <w:proofErr w:type="spellStart"/>
      <w:r>
        <w:rPr>
          <w:rStyle w:val="a4"/>
          <w:color w:val="000000"/>
        </w:rPr>
        <w:t>квАртал</w:t>
      </w:r>
      <w:proofErr w:type="spellEnd"/>
      <w:r>
        <w:rPr>
          <w:rStyle w:val="a4"/>
          <w:color w:val="000000"/>
        </w:rPr>
        <w:t> </w:t>
      </w:r>
      <w:r>
        <w:rPr>
          <w:color w:val="000000"/>
        </w:rPr>
        <w:t>вместо </w:t>
      </w:r>
      <w:proofErr w:type="spellStart"/>
      <w:r>
        <w:rPr>
          <w:rStyle w:val="a4"/>
          <w:color w:val="000000"/>
        </w:rPr>
        <w:t>квартАл</w:t>
      </w:r>
      <w:proofErr w:type="spellEnd"/>
      <w:r>
        <w:rPr>
          <w:rStyle w:val="a4"/>
          <w:color w:val="000000"/>
        </w:rPr>
        <w:t> </w:t>
      </w:r>
      <w:r>
        <w:rPr>
          <w:color w:val="000000"/>
        </w:rPr>
        <w:t>и т. п.); б) нарушающие в той или иной степени морально-этические нормы. В последний разряд входят грубовато-просторечные слова (</w:t>
      </w:r>
      <w:r>
        <w:rPr>
          <w:rStyle w:val="a4"/>
          <w:color w:val="000000"/>
        </w:rPr>
        <w:t>башка — </w:t>
      </w:r>
      <w:r>
        <w:rPr>
          <w:color w:val="000000"/>
        </w:rPr>
        <w:t>голова, </w:t>
      </w:r>
      <w:r>
        <w:rPr>
          <w:rStyle w:val="a4"/>
          <w:color w:val="000000"/>
        </w:rPr>
        <w:t>притащиться — </w:t>
      </w:r>
      <w:r>
        <w:rPr>
          <w:color w:val="000000"/>
        </w:rPr>
        <w:t>прийти); грубые просторечные слова (</w:t>
      </w:r>
      <w:r>
        <w:rPr>
          <w:rStyle w:val="a4"/>
          <w:color w:val="000000"/>
        </w:rPr>
        <w:t>харя — </w:t>
      </w:r>
      <w:r>
        <w:rPr>
          <w:color w:val="000000"/>
        </w:rPr>
        <w:t>лицо, </w:t>
      </w:r>
      <w:r>
        <w:rPr>
          <w:rStyle w:val="a4"/>
          <w:color w:val="000000"/>
        </w:rPr>
        <w:t>дрянь — </w:t>
      </w:r>
      <w:r>
        <w:rPr>
          <w:color w:val="000000"/>
        </w:rPr>
        <w:t>о человеке), а также вульгарная, нецензурная, бранная лексика, оскорбляющая достоинство человека.</w:t>
      </w:r>
    </w:p>
    <w:bookmarkEnd w:id="0"/>
    <w:p w:rsidR="00A83905" w:rsidRDefault="00A83905"/>
    <w:sectPr w:rsidR="00A83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B87"/>
    <w:rsid w:val="00567068"/>
    <w:rsid w:val="00A83905"/>
    <w:rsid w:val="00BE0B87"/>
    <w:rsid w:val="00D26F6E"/>
    <w:rsid w:val="00F3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F2CA1"/>
  <w15:chartTrackingRefBased/>
  <w15:docId w15:val="{C37C9CD1-837D-4701-8AC9-27269FEB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7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670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1668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2020-12-12T09:36:00Z</dcterms:created>
  <dcterms:modified xsi:type="dcterms:W3CDTF">2020-12-12T11:17:00Z</dcterms:modified>
</cp:coreProperties>
</file>